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CB5E8" w14:textId="14EC079B" w:rsidR="001E6735" w:rsidRPr="001E6735" w:rsidRDefault="001E6735" w:rsidP="00B24047">
      <w:pPr>
        <w:spacing w:after="0" w:line="240" w:lineRule="auto"/>
        <w:jc w:val="center"/>
        <w:rPr>
          <w:b/>
          <w:sz w:val="28"/>
          <w:szCs w:val="28"/>
        </w:rPr>
      </w:pPr>
      <w:r>
        <w:rPr>
          <w:b/>
          <w:sz w:val="28"/>
          <w:szCs w:val="28"/>
        </w:rPr>
        <w:t>REGULATIONS AND GENERAL CONDITIONS</w:t>
      </w:r>
    </w:p>
    <w:p w14:paraId="5B47CB60" w14:textId="77777777" w:rsidR="001E6735" w:rsidRDefault="001E6735" w:rsidP="00B24047">
      <w:pPr>
        <w:spacing w:after="0" w:line="240" w:lineRule="auto"/>
        <w:jc w:val="center"/>
        <w:rPr>
          <w:b/>
        </w:rPr>
      </w:pPr>
    </w:p>
    <w:p w14:paraId="7082CEE4" w14:textId="48BB7A18" w:rsidR="00B24047" w:rsidRPr="00B24047" w:rsidRDefault="00B24047" w:rsidP="001E6735">
      <w:pPr>
        <w:spacing w:after="0" w:line="240" w:lineRule="auto"/>
        <w:jc w:val="center"/>
        <w:rPr>
          <w:b/>
        </w:rPr>
      </w:pPr>
      <w:r>
        <w:rPr>
          <w:b/>
        </w:rPr>
        <w:t>PARKING OF FLOATS</w:t>
      </w:r>
    </w:p>
    <w:p w14:paraId="4C468E80" w14:textId="4E3B1610" w:rsidR="00B24047" w:rsidRDefault="00B24047" w:rsidP="001E6735">
      <w:pPr>
        <w:spacing w:after="0" w:line="240" w:lineRule="auto"/>
      </w:pPr>
      <w:r w:rsidRPr="00B24047">
        <w:t>The directors would respectfully draw exhibitors to the neces</w:t>
      </w:r>
      <w:r>
        <w:t>s</w:t>
      </w:r>
      <w:r w:rsidRPr="00B24047">
        <w:t>ity of removing floats to the parking ground immediately animals have been set down.</w:t>
      </w:r>
    </w:p>
    <w:p w14:paraId="4BCA4764" w14:textId="77777777" w:rsidR="00B24047" w:rsidRDefault="00B24047" w:rsidP="001E6735">
      <w:pPr>
        <w:spacing w:after="0" w:line="240" w:lineRule="auto"/>
      </w:pPr>
    </w:p>
    <w:p w14:paraId="35B7B899" w14:textId="77777777" w:rsidR="00B24047" w:rsidRDefault="00B24047" w:rsidP="001E6735">
      <w:pPr>
        <w:spacing w:after="0" w:line="240" w:lineRule="auto"/>
        <w:jc w:val="center"/>
        <w:rPr>
          <w:b/>
        </w:rPr>
      </w:pPr>
      <w:r w:rsidRPr="00B24047">
        <w:rPr>
          <w:b/>
        </w:rPr>
        <w:t>CATALOGUE OF STOCK</w:t>
      </w:r>
      <w:r>
        <w:rPr>
          <w:b/>
        </w:rPr>
        <w:t xml:space="preserve"> </w:t>
      </w:r>
      <w:r w:rsidRPr="00B24047">
        <w:rPr>
          <w:b/>
        </w:rPr>
        <w:t>(All cattle from Brucellosis Accredited herds)</w:t>
      </w:r>
    </w:p>
    <w:p w14:paraId="50E9753E" w14:textId="2A21B087" w:rsidR="00B24047" w:rsidRDefault="00B24047" w:rsidP="001E6735">
      <w:pPr>
        <w:spacing w:after="0" w:line="240" w:lineRule="auto"/>
        <w:jc w:val="center"/>
      </w:pPr>
      <w:r w:rsidRPr="00B24047">
        <w:t xml:space="preserve">Entries are received subject to any orders already made or which may not yet be made by the Department of Agricultural and Fisheries. </w:t>
      </w:r>
    </w:p>
    <w:p w14:paraId="697E05C7" w14:textId="77777777" w:rsidR="00B24047" w:rsidRDefault="00B24047" w:rsidP="001E6735">
      <w:pPr>
        <w:spacing w:after="0" w:line="240" w:lineRule="auto"/>
        <w:jc w:val="center"/>
      </w:pPr>
    </w:p>
    <w:p w14:paraId="6D4C3301" w14:textId="77777777" w:rsidR="00B24047" w:rsidRDefault="00B24047" w:rsidP="001E6735">
      <w:pPr>
        <w:spacing w:after="0" w:line="240" w:lineRule="auto"/>
      </w:pPr>
    </w:p>
    <w:p w14:paraId="1733D6FE" w14:textId="3ACB8C17" w:rsidR="00B24047" w:rsidRPr="00B24047" w:rsidRDefault="00B24047" w:rsidP="001E6735">
      <w:pPr>
        <w:spacing w:after="0" w:line="240" w:lineRule="auto"/>
        <w:jc w:val="center"/>
        <w:rPr>
          <w:b/>
        </w:rPr>
      </w:pPr>
      <w:r w:rsidRPr="00B24047">
        <w:rPr>
          <w:b/>
        </w:rPr>
        <w:t>SHOW DAY REGULATIONS</w:t>
      </w:r>
    </w:p>
    <w:p w14:paraId="2B03951C" w14:textId="46F6C76F" w:rsidR="00B24047" w:rsidRDefault="00B24047" w:rsidP="001E6735">
      <w:pPr>
        <w:spacing w:after="0" w:line="240" w:lineRule="auto"/>
      </w:pPr>
      <w:r w:rsidRPr="00B24047">
        <w:t>1. Competition</w:t>
      </w:r>
      <w:r w:rsidR="005F409C">
        <w:t xml:space="preserve"> are open and not </w:t>
      </w:r>
      <w:r w:rsidRPr="00B24047">
        <w:t>restricted to members</w:t>
      </w:r>
      <w:r w:rsidR="005F409C">
        <w:t xml:space="preserve"> </w:t>
      </w:r>
      <w:r w:rsidRPr="00B24047">
        <w:t>but all competitors must pay the  appropriate entry money</w:t>
      </w:r>
      <w:r>
        <w:t>.</w:t>
      </w:r>
    </w:p>
    <w:p w14:paraId="29FC537D" w14:textId="77777777" w:rsidR="000C680F" w:rsidRDefault="00B24047" w:rsidP="001E6735">
      <w:pPr>
        <w:spacing w:after="0" w:line="240" w:lineRule="auto"/>
      </w:pPr>
      <w:r w:rsidRPr="00B24047">
        <w:t>2. The ages of animals shall be calculated 1 January except where stated</w:t>
      </w:r>
      <w:r>
        <w:t>.</w:t>
      </w:r>
      <w:r w:rsidRPr="00B24047">
        <w:t xml:space="preserve"> </w:t>
      </w:r>
    </w:p>
    <w:p w14:paraId="447AA547" w14:textId="503775D4" w:rsidR="00B24047" w:rsidRDefault="000C680F" w:rsidP="001E6735">
      <w:pPr>
        <w:spacing w:after="0" w:line="240" w:lineRule="auto"/>
      </w:pPr>
      <w:r>
        <w:t xml:space="preserve">3. </w:t>
      </w:r>
      <w:r w:rsidR="00B24047" w:rsidRPr="00B24047">
        <w:t xml:space="preserve">Cattle and horses must be on the show </w:t>
      </w:r>
      <w:r w:rsidR="000C49F4" w:rsidRPr="00B24047">
        <w:t>ground and</w:t>
      </w:r>
      <w:r w:rsidR="00B24047" w:rsidRPr="00B24047">
        <w:t xml:space="preserve"> exhibits in the Industrial Section half an hour prior to judging commencing as the judges shall start promptly at the time stated</w:t>
      </w:r>
      <w:r w:rsidR="00B24047">
        <w:t>.</w:t>
      </w:r>
    </w:p>
    <w:p w14:paraId="66E796D4" w14:textId="69A273EB" w:rsidR="00B24047" w:rsidRDefault="00B24047" w:rsidP="001E6735">
      <w:pPr>
        <w:spacing w:after="0" w:line="240" w:lineRule="auto"/>
      </w:pPr>
      <w:r w:rsidRPr="00B24047">
        <w:t>4. A</w:t>
      </w:r>
      <w:r w:rsidR="00D6722E">
        <w:t xml:space="preserve">ny </w:t>
      </w:r>
      <w:r w:rsidRPr="00B24047">
        <w:t>cattle doctored will be liable to disqualification. The veterinary inspector and committee reserve the right to examine cattle 3 days after the show. The decision of the veterinary inspector and committee shall be final</w:t>
      </w:r>
      <w:r>
        <w:t>.</w:t>
      </w:r>
    </w:p>
    <w:p w14:paraId="4145B9C7" w14:textId="7F0E836D" w:rsidR="00B24047" w:rsidRDefault="00B24047" w:rsidP="001E6735">
      <w:pPr>
        <w:spacing w:after="0" w:line="240" w:lineRule="auto"/>
      </w:pPr>
      <w:r w:rsidRPr="00B24047">
        <w:t xml:space="preserve">5. Cattle and horses must remain on the show ground until after the </w:t>
      </w:r>
      <w:r w:rsidR="000C49F4" w:rsidRPr="00B24047">
        <w:t>parade and</w:t>
      </w:r>
      <w:r w:rsidRPr="00B24047">
        <w:t xml:space="preserve"> exhibits in the industrial section in the tent until </w:t>
      </w:r>
      <w:r w:rsidR="00D6722E">
        <w:t>4</w:t>
      </w:r>
      <w:r w:rsidRPr="00B24047">
        <w:t>pm</w:t>
      </w:r>
      <w:r>
        <w:t>.</w:t>
      </w:r>
    </w:p>
    <w:p w14:paraId="5B0AF4E6" w14:textId="77777777" w:rsidR="00B24047" w:rsidRDefault="00B24047" w:rsidP="001E6735">
      <w:pPr>
        <w:spacing w:after="0" w:line="240" w:lineRule="auto"/>
      </w:pPr>
      <w:r w:rsidRPr="00B24047">
        <w:t>6. Only one person shall be admitted with animal or lot</w:t>
      </w:r>
      <w:r>
        <w:t>.</w:t>
      </w:r>
    </w:p>
    <w:p w14:paraId="10D0E815" w14:textId="7400EC5A" w:rsidR="00B24047" w:rsidRPr="00B24047" w:rsidRDefault="00B24047" w:rsidP="001E6735">
      <w:pPr>
        <w:spacing w:after="0" w:line="240" w:lineRule="auto"/>
        <w:rPr>
          <w:color w:val="FF0000"/>
        </w:rPr>
      </w:pPr>
      <w:r w:rsidRPr="00B24047">
        <w:t>7. Entries will be accepted on the Showfield</w:t>
      </w:r>
      <w:r>
        <w:t xml:space="preserve"> </w:t>
      </w:r>
      <w:r w:rsidRPr="00B24047">
        <w:rPr>
          <w:color w:val="FF0000"/>
        </w:rPr>
        <w:t xml:space="preserve">however </w:t>
      </w:r>
      <w:r w:rsidR="00D6722E">
        <w:rPr>
          <w:color w:val="FF0000"/>
        </w:rPr>
        <w:t>show</w:t>
      </w:r>
      <w:r w:rsidRPr="00B24047">
        <w:rPr>
          <w:color w:val="FF0000"/>
        </w:rPr>
        <w:t>jumping and showing can be pre</w:t>
      </w:r>
      <w:r w:rsidR="000C49F4">
        <w:rPr>
          <w:color w:val="FF0000"/>
        </w:rPr>
        <w:t>-</w:t>
      </w:r>
      <w:r w:rsidRPr="00B24047">
        <w:rPr>
          <w:color w:val="FF0000"/>
        </w:rPr>
        <w:t xml:space="preserve">booked </w:t>
      </w:r>
      <w:r w:rsidR="00100FB0">
        <w:rPr>
          <w:color w:val="FF0000"/>
        </w:rPr>
        <w:t xml:space="preserve">for cheaper entry </w:t>
      </w:r>
      <w:r w:rsidRPr="00B24047">
        <w:rPr>
          <w:color w:val="FF0000"/>
        </w:rPr>
        <w:t>online</w:t>
      </w:r>
      <w:r>
        <w:rPr>
          <w:color w:val="FF0000"/>
        </w:rPr>
        <w:t xml:space="preserve"> on Entrymaster</w:t>
      </w:r>
      <w:r w:rsidRPr="00B24047">
        <w:rPr>
          <w:color w:val="FF0000"/>
        </w:rPr>
        <w:t>.</w:t>
      </w:r>
    </w:p>
    <w:p w14:paraId="6C24DBC4" w14:textId="77777777" w:rsidR="00B24047" w:rsidRDefault="00B24047" w:rsidP="001E6735">
      <w:pPr>
        <w:spacing w:after="0" w:line="240" w:lineRule="auto"/>
      </w:pPr>
      <w:r w:rsidRPr="00B24047">
        <w:t xml:space="preserve">8. Should the number of exhibits entered in any class only equal or be less than the numbered of prizes  offered for competition, the directors may retain the first and any other prizes. </w:t>
      </w:r>
    </w:p>
    <w:p w14:paraId="265C05F0" w14:textId="77777777" w:rsidR="00B24047" w:rsidRDefault="00B24047" w:rsidP="001E6735">
      <w:pPr>
        <w:spacing w:after="0" w:line="240" w:lineRule="auto"/>
      </w:pPr>
      <w:r w:rsidRPr="00B24047">
        <w:t>9. In the event of any misdemeanour or breach of the show day regulations, the directors reserve the right to take such action they deem appropriate</w:t>
      </w:r>
      <w:r>
        <w:t>.</w:t>
      </w:r>
    </w:p>
    <w:p w14:paraId="036A5DBE" w14:textId="77777777" w:rsidR="00B24047" w:rsidRDefault="00B24047" w:rsidP="001E6735">
      <w:pPr>
        <w:spacing w:after="0" w:line="240" w:lineRule="auto"/>
      </w:pPr>
      <w:r w:rsidRPr="00B24047">
        <w:t>10. Any complaints must</w:t>
      </w:r>
      <w:r>
        <w:t xml:space="preserve"> </w:t>
      </w:r>
      <w:r w:rsidRPr="00B24047">
        <w:t>be lodged with the secretary in writing before the grand parade</w:t>
      </w:r>
      <w:r>
        <w:t>.</w:t>
      </w:r>
    </w:p>
    <w:p w14:paraId="074E3135" w14:textId="77777777" w:rsidR="00B24047" w:rsidRDefault="00B24047" w:rsidP="001E6735">
      <w:pPr>
        <w:spacing w:after="0" w:line="240" w:lineRule="auto"/>
      </w:pPr>
      <w:r w:rsidRPr="00B24047">
        <w:t>11. The decision of the directors on all matters adjudicated upon by them shall be final</w:t>
      </w:r>
      <w:r>
        <w:t>.</w:t>
      </w:r>
    </w:p>
    <w:p w14:paraId="17CBDD37" w14:textId="65ACE9D9" w:rsidR="00B24047" w:rsidRDefault="00B24047" w:rsidP="001E6735">
      <w:pPr>
        <w:spacing w:after="0" w:line="240" w:lineRule="auto"/>
      </w:pPr>
      <w:r w:rsidRPr="00B24047">
        <w:t>12. Classes, entry money and prizes may be altered by the directors at their discretion without notice</w:t>
      </w:r>
      <w:r>
        <w:t xml:space="preserve">.  Prize money </w:t>
      </w:r>
      <w:r w:rsidR="00D6722E">
        <w:t>must</w:t>
      </w:r>
      <w:r>
        <w:t xml:space="preserve"> be picked up on the day of the show only</w:t>
      </w:r>
      <w:r w:rsidR="00D6722E">
        <w:t>.</w:t>
      </w:r>
    </w:p>
    <w:p w14:paraId="6527AB65" w14:textId="78C8EF59" w:rsidR="00F66C97" w:rsidRDefault="00B24047" w:rsidP="001E6735">
      <w:pPr>
        <w:spacing w:after="0" w:line="240" w:lineRule="auto"/>
      </w:pPr>
      <w:r w:rsidRPr="00B24047">
        <w:t>13. All prize winning animals must attend the parade</w:t>
      </w:r>
      <w:r>
        <w:t>.</w:t>
      </w:r>
    </w:p>
    <w:p w14:paraId="4F931F6B" w14:textId="77777777" w:rsidR="00B24047" w:rsidRDefault="00B24047" w:rsidP="001E6735">
      <w:pPr>
        <w:spacing w:after="0" w:line="240" w:lineRule="auto"/>
      </w:pPr>
    </w:p>
    <w:p w14:paraId="5AB227D2" w14:textId="77777777" w:rsidR="00D6722E" w:rsidRPr="00B24047" w:rsidRDefault="00D6722E" w:rsidP="00D6722E">
      <w:pPr>
        <w:spacing w:after="0" w:line="240" w:lineRule="auto"/>
        <w:jc w:val="center"/>
        <w:rPr>
          <w:b/>
        </w:rPr>
      </w:pPr>
      <w:r w:rsidRPr="00B24047">
        <w:rPr>
          <w:b/>
        </w:rPr>
        <w:t>RULES</w:t>
      </w:r>
    </w:p>
    <w:p w14:paraId="7FAE96FA" w14:textId="77777777" w:rsidR="00D6722E" w:rsidRDefault="00D6722E" w:rsidP="00D6722E">
      <w:pPr>
        <w:spacing w:after="0" w:line="240" w:lineRule="auto"/>
      </w:pPr>
      <w:r w:rsidRPr="00B24047">
        <w:t xml:space="preserve"> 1. Exhibits will be received in the tent on Showfield from 8.00am on show day. All exhibits must be </w:t>
      </w:r>
      <w:r>
        <w:t xml:space="preserve">in place </w:t>
      </w:r>
      <w:r w:rsidRPr="00B24047">
        <w:t xml:space="preserve">by 10.00am and remain there until </w:t>
      </w:r>
      <w:r>
        <w:t>4</w:t>
      </w:r>
      <w:r w:rsidRPr="00B24047">
        <w:t>pm</w:t>
      </w:r>
      <w:r>
        <w:t>.</w:t>
      </w:r>
      <w:r w:rsidRPr="00B24047">
        <w:t xml:space="preserve"> </w:t>
      </w:r>
    </w:p>
    <w:p w14:paraId="67E2E00A" w14:textId="2F77D44C" w:rsidR="00D6722E" w:rsidRDefault="00D6722E" w:rsidP="00D6722E">
      <w:pPr>
        <w:spacing w:after="0" w:line="240" w:lineRule="auto"/>
      </w:pPr>
      <w:r w:rsidRPr="00B24047">
        <w:t>2. Judging will commence a</w:t>
      </w:r>
      <w:r>
        <w:t>s stated in the schedule</w:t>
      </w:r>
      <w:r w:rsidRPr="00B24047">
        <w:t>. The judges’ decision is final.</w:t>
      </w:r>
    </w:p>
    <w:p w14:paraId="05B9DD24" w14:textId="77777777" w:rsidR="00D6722E" w:rsidRDefault="00D6722E" w:rsidP="00D6722E">
      <w:pPr>
        <w:spacing w:after="0" w:line="240" w:lineRule="auto"/>
      </w:pPr>
      <w:r w:rsidRPr="00B24047">
        <w:t>3. The society will not be liable for loss or damage from accident or otherwise. Every precaution will be taken however to protect all exhibits.</w:t>
      </w:r>
    </w:p>
    <w:p w14:paraId="46656B12" w14:textId="77777777" w:rsidR="00D6722E" w:rsidRDefault="00D6722E" w:rsidP="00D6722E">
      <w:pPr>
        <w:spacing w:after="0" w:line="240" w:lineRule="auto"/>
      </w:pPr>
      <w:r w:rsidRPr="00B24047">
        <w:t xml:space="preserve">4. The show will be opened to the public after </w:t>
      </w:r>
      <w:r>
        <w:t>9</w:t>
      </w:r>
      <w:r w:rsidRPr="00B24047">
        <w:t xml:space="preserve">am </w:t>
      </w:r>
    </w:p>
    <w:p w14:paraId="3854837B" w14:textId="29FFA717" w:rsidR="00D6722E" w:rsidRDefault="00D6722E" w:rsidP="00D6722E">
      <w:pPr>
        <w:spacing w:after="0" w:line="240" w:lineRule="auto"/>
      </w:pPr>
      <w:r w:rsidRPr="00B24047">
        <w:t xml:space="preserve">5. </w:t>
      </w:r>
      <w:r>
        <w:t>I</w:t>
      </w:r>
      <w:r w:rsidRPr="00B24047">
        <w:t xml:space="preserve">n the event of a tie for cups, competitors gaining most 1st prizes would qualify for the cup or trophy </w:t>
      </w:r>
    </w:p>
    <w:p w14:paraId="37749F91" w14:textId="77777777" w:rsidR="001E6735" w:rsidRDefault="001E6735" w:rsidP="001E6735">
      <w:pPr>
        <w:spacing w:after="0" w:line="240" w:lineRule="auto"/>
        <w:jc w:val="center"/>
        <w:rPr>
          <w:b/>
        </w:rPr>
      </w:pPr>
    </w:p>
    <w:p w14:paraId="5C9F4001" w14:textId="23183324" w:rsidR="001E6735" w:rsidRDefault="001E6735" w:rsidP="001E6735">
      <w:pPr>
        <w:spacing w:after="0" w:line="240" w:lineRule="auto"/>
        <w:jc w:val="center"/>
        <w:rPr>
          <w:b/>
        </w:rPr>
      </w:pPr>
    </w:p>
    <w:p w14:paraId="726EA326" w14:textId="1975D60E" w:rsidR="00D6722E" w:rsidRDefault="00D6722E" w:rsidP="001E6735">
      <w:pPr>
        <w:spacing w:after="0" w:line="240" w:lineRule="auto"/>
        <w:jc w:val="center"/>
        <w:rPr>
          <w:b/>
        </w:rPr>
      </w:pPr>
    </w:p>
    <w:p w14:paraId="58A18444" w14:textId="77777777" w:rsidR="00D6722E" w:rsidRDefault="00D6722E" w:rsidP="001E6735">
      <w:pPr>
        <w:spacing w:after="0" w:line="240" w:lineRule="auto"/>
        <w:jc w:val="center"/>
        <w:rPr>
          <w:b/>
        </w:rPr>
      </w:pPr>
    </w:p>
    <w:p w14:paraId="6AA07F55" w14:textId="4FB9E536" w:rsidR="001E6735" w:rsidRDefault="001E6735" w:rsidP="001E6735">
      <w:pPr>
        <w:spacing w:after="0" w:line="240" w:lineRule="auto"/>
        <w:jc w:val="center"/>
        <w:rPr>
          <w:b/>
        </w:rPr>
      </w:pPr>
    </w:p>
    <w:p w14:paraId="299B29E0" w14:textId="40A2475F" w:rsidR="00D6722E" w:rsidRDefault="00D6722E" w:rsidP="001E6735">
      <w:pPr>
        <w:spacing w:after="0" w:line="240" w:lineRule="auto"/>
        <w:jc w:val="center"/>
        <w:rPr>
          <w:b/>
        </w:rPr>
      </w:pPr>
    </w:p>
    <w:p w14:paraId="2C98EEEA" w14:textId="77777777" w:rsidR="00D6722E" w:rsidRDefault="00D6722E" w:rsidP="001E6735">
      <w:pPr>
        <w:spacing w:after="0" w:line="240" w:lineRule="auto"/>
        <w:jc w:val="center"/>
        <w:rPr>
          <w:b/>
        </w:rPr>
      </w:pPr>
    </w:p>
    <w:p w14:paraId="4235F2B9" w14:textId="64675122" w:rsidR="008A4662" w:rsidRDefault="008A4662" w:rsidP="001E6735">
      <w:pPr>
        <w:spacing w:after="0" w:line="240" w:lineRule="auto"/>
        <w:jc w:val="center"/>
        <w:rPr>
          <w:b/>
        </w:rPr>
      </w:pPr>
      <w:r>
        <w:rPr>
          <w:b/>
        </w:rPr>
        <w:lastRenderedPageBreak/>
        <w:t>ANIMAL AND PLANT HEALTH AGENCY REGULATIONS</w:t>
      </w:r>
    </w:p>
    <w:p w14:paraId="3B792CEF" w14:textId="6A3019F3" w:rsidR="008A4662" w:rsidRDefault="008A4662" w:rsidP="001E6735">
      <w:pPr>
        <w:spacing w:after="0" w:line="240" w:lineRule="auto"/>
      </w:pPr>
      <w:r w:rsidRPr="008A4662">
        <w:t xml:space="preserve">Animals moving to shows for exhibition for the first time will not have to be kept separate prior to </w:t>
      </w:r>
      <w:r w:rsidR="00267008" w:rsidRPr="008A4662">
        <w:t>moving</w:t>
      </w:r>
      <w:r w:rsidRPr="008A4662">
        <w:t xml:space="preserve"> </w:t>
      </w:r>
      <w:r w:rsidR="00485A39" w:rsidRPr="008A4662">
        <w:t>to</w:t>
      </w:r>
      <w:r w:rsidRPr="008A4662">
        <w:t xml:space="preserve"> the show irrespective of whether any other livestock have </w:t>
      </w:r>
      <w:r w:rsidR="00267008" w:rsidRPr="008A4662">
        <w:t>been moved</w:t>
      </w:r>
      <w:r w:rsidRPr="008A4662">
        <w:t xml:space="preserve"> onto those premises in the 13 day pe</w:t>
      </w:r>
      <w:r w:rsidR="00267008">
        <w:t>rio</w:t>
      </w:r>
      <w:r w:rsidRPr="008A4662">
        <w:t>d immediately before moving.  If attending only on</w:t>
      </w:r>
      <w:r w:rsidR="005F409C">
        <w:t>e</w:t>
      </w:r>
      <w:r w:rsidRPr="008A4662">
        <w:t xml:space="preserve"> </w:t>
      </w:r>
      <w:r w:rsidR="00267008" w:rsidRPr="008A4662">
        <w:t>show</w:t>
      </w:r>
      <w:r w:rsidRPr="008A4662">
        <w:t xml:space="preserve"> within any one 13 day period, the animal will not require to be held separately on return from the show nor will the return home trigger a 13 day standstill for any other animals on</w:t>
      </w:r>
      <w:r w:rsidR="00267008">
        <w:t xml:space="preserve"> </w:t>
      </w:r>
      <w:r w:rsidRPr="008A4662">
        <w:t>the home farm</w:t>
      </w:r>
      <w:r>
        <w:t xml:space="preserve">.  Animals may move from show to show or may return to their usual premise of residence without triggering a 13 day standstill provided they are kept in separate facilities under an authorised separation </w:t>
      </w:r>
      <w:r w:rsidR="00267008">
        <w:t>agreement</w:t>
      </w:r>
      <w:r>
        <w:t xml:space="preserve"> with SGRD.  In all case the standstill period for pigs is 20 days.</w:t>
      </w:r>
    </w:p>
    <w:p w14:paraId="43BC3B68" w14:textId="273FDAF3" w:rsidR="008A4662" w:rsidRDefault="008A4662" w:rsidP="001E6735">
      <w:pPr>
        <w:spacing w:after="0" w:line="240" w:lineRule="auto"/>
      </w:pPr>
    </w:p>
    <w:p w14:paraId="57BF71C5" w14:textId="0486BB57" w:rsidR="008A4662" w:rsidRDefault="008A4662" w:rsidP="001E6735">
      <w:pPr>
        <w:spacing w:after="0" w:line="240" w:lineRule="auto"/>
      </w:pPr>
      <w:r>
        <w:t xml:space="preserve">The Transport of Animals (Cleansing and </w:t>
      </w:r>
      <w:r w:rsidR="00485A39">
        <w:t>Disinfection</w:t>
      </w:r>
      <w:r>
        <w:t xml:space="preserve">) (Scotland) Regulations 2005 applies to vehicles </w:t>
      </w:r>
      <w:r w:rsidR="00485A39">
        <w:t>talking</w:t>
      </w:r>
      <w:r>
        <w:t xml:space="preserve"> animals to </w:t>
      </w:r>
      <w:r w:rsidR="00485A39">
        <w:t>and</w:t>
      </w:r>
      <w:r>
        <w:t xml:space="preserve"> </w:t>
      </w:r>
      <w:r w:rsidR="00485A39">
        <w:t>from</w:t>
      </w:r>
      <w:r>
        <w:t xml:space="preserve"> a </w:t>
      </w:r>
      <w:r w:rsidR="00485A39">
        <w:t>show</w:t>
      </w:r>
      <w:r>
        <w:t>/exhibition.</w:t>
      </w:r>
    </w:p>
    <w:p w14:paraId="4EDF5D75" w14:textId="6A113BFA" w:rsidR="008C1B23" w:rsidRDefault="008C1B23" w:rsidP="001E6735">
      <w:pPr>
        <w:spacing w:after="0" w:line="240" w:lineRule="auto"/>
      </w:pPr>
    </w:p>
    <w:p w14:paraId="3236C3EE" w14:textId="2ADB1501" w:rsidR="008C1B23" w:rsidRDefault="008C1B23" w:rsidP="001E6735">
      <w:pPr>
        <w:spacing w:after="0" w:line="240" w:lineRule="auto"/>
        <w:jc w:val="center"/>
        <w:rPr>
          <w:b/>
        </w:rPr>
      </w:pPr>
      <w:r w:rsidRPr="008C1B23">
        <w:rPr>
          <w:b/>
        </w:rPr>
        <w:t>HEALTH STATUS: SUMMARY (SCOTTISH GOVERNMENT)</w:t>
      </w:r>
    </w:p>
    <w:p w14:paraId="31C199DC" w14:textId="69C3493A" w:rsidR="008C1B23" w:rsidRDefault="008C1B23" w:rsidP="001E6735">
      <w:pPr>
        <w:pStyle w:val="ListParagraph"/>
        <w:numPr>
          <w:ilvl w:val="0"/>
          <w:numId w:val="1"/>
        </w:numPr>
        <w:spacing w:after="0" w:line="240" w:lineRule="auto"/>
      </w:pPr>
      <w:r>
        <w:t>Any an</w:t>
      </w:r>
      <w:r w:rsidR="00485A39">
        <w:t xml:space="preserve">imal </w:t>
      </w:r>
      <w:r>
        <w:t xml:space="preserve">coming from a Scottish </w:t>
      </w:r>
      <w:r w:rsidR="00485A39">
        <w:t>holding</w:t>
      </w:r>
      <w:r>
        <w:t xml:space="preserve"> must have a negative herd status for BVD or be indi</w:t>
      </w:r>
      <w:r w:rsidR="00485A39">
        <w:t>vidu</w:t>
      </w:r>
      <w:r>
        <w:t>ally tested negative for the BVD virus.</w:t>
      </w:r>
    </w:p>
    <w:p w14:paraId="3C3FDDBE" w14:textId="6E688E04" w:rsidR="008C1B23" w:rsidRDefault="008C1B23" w:rsidP="001E6735">
      <w:pPr>
        <w:pStyle w:val="ListParagraph"/>
        <w:numPr>
          <w:ilvl w:val="0"/>
          <w:numId w:val="1"/>
        </w:numPr>
        <w:spacing w:after="0" w:line="240" w:lineRule="auto"/>
      </w:pPr>
      <w:r>
        <w:t>Any animal from a ‘non negative’ herd cannot move to a show unless it has been individually tested negative for the BVD virus.</w:t>
      </w:r>
    </w:p>
    <w:p w14:paraId="3C1D2205" w14:textId="67ED988A" w:rsidR="008C1B23" w:rsidRDefault="008C1B23" w:rsidP="001E6735">
      <w:pPr>
        <w:pStyle w:val="ListParagraph"/>
        <w:numPr>
          <w:ilvl w:val="0"/>
          <w:numId w:val="1"/>
        </w:numPr>
        <w:spacing w:after="0" w:line="240" w:lineRule="auto"/>
      </w:pPr>
      <w:r>
        <w:t xml:space="preserve">Any animal coming from outside Scotland should either be from a BVD CHeCS accredited herd or be </w:t>
      </w:r>
      <w:r w:rsidR="00485A39">
        <w:t>individually</w:t>
      </w:r>
      <w:r>
        <w:t xml:space="preserve"> tested negative for the BVD virus</w:t>
      </w:r>
    </w:p>
    <w:p w14:paraId="2101D4A7" w14:textId="66A73F61" w:rsidR="00BD0CAF" w:rsidRDefault="00BD0CAF" w:rsidP="001E6735">
      <w:pPr>
        <w:pStyle w:val="ListParagraph"/>
        <w:numPr>
          <w:ilvl w:val="0"/>
          <w:numId w:val="1"/>
        </w:numPr>
        <w:spacing w:after="0" w:line="240" w:lineRule="auto"/>
      </w:pPr>
      <w:r>
        <w:t>Exhibitors must be a members of Holstein/UK and the Society reserves the right to pregnancy diagnose any females where awards are made.</w:t>
      </w:r>
    </w:p>
    <w:p w14:paraId="52C9073A" w14:textId="77777777" w:rsidR="008C1B23" w:rsidRDefault="008C1B23" w:rsidP="001E6735">
      <w:pPr>
        <w:pStyle w:val="ListParagraph"/>
        <w:spacing w:after="0" w:line="240" w:lineRule="auto"/>
      </w:pPr>
    </w:p>
    <w:p w14:paraId="1E4B6DAA" w14:textId="0527208E" w:rsidR="008C1B23" w:rsidRPr="008E6D49" w:rsidRDefault="008C1B23" w:rsidP="001E6735">
      <w:pPr>
        <w:pStyle w:val="ListParagraph"/>
        <w:spacing w:after="0" w:line="240" w:lineRule="auto"/>
        <w:jc w:val="center"/>
        <w:rPr>
          <w:b/>
          <w:u w:val="single"/>
        </w:rPr>
      </w:pPr>
      <w:r w:rsidRPr="008E6D49">
        <w:rPr>
          <w:b/>
          <w:u w:val="single"/>
        </w:rPr>
        <w:t>IDENTIFICATION</w:t>
      </w:r>
    </w:p>
    <w:p w14:paraId="49E7300A" w14:textId="15D07503" w:rsidR="00FB17F6" w:rsidRDefault="008C1B23" w:rsidP="001E6735">
      <w:pPr>
        <w:pStyle w:val="ListParagraph"/>
        <w:spacing w:after="0" w:line="240" w:lineRule="auto"/>
        <w:jc w:val="center"/>
        <w:rPr>
          <w:b/>
        </w:rPr>
      </w:pPr>
      <w:r>
        <w:rPr>
          <w:b/>
        </w:rPr>
        <w:t>CATTLE</w:t>
      </w:r>
    </w:p>
    <w:p w14:paraId="7925A6D0" w14:textId="52607849" w:rsidR="00FB17F6" w:rsidRDefault="00FB17F6" w:rsidP="001E6735">
      <w:pPr>
        <w:spacing w:after="0"/>
      </w:pPr>
      <w:r>
        <w:t xml:space="preserve">Cattle born after 1.1.1998 must have a Defra approved </w:t>
      </w:r>
      <w:r w:rsidR="00485A39">
        <w:t>ear tag</w:t>
      </w:r>
      <w:r>
        <w:t xml:space="preserve"> in</w:t>
      </w:r>
      <w:r w:rsidR="00485A39">
        <w:t xml:space="preserve"> </w:t>
      </w:r>
      <w:r>
        <w:t>each</w:t>
      </w:r>
      <w:r w:rsidR="00485A39">
        <w:t xml:space="preserve"> </w:t>
      </w:r>
      <w:r>
        <w:t>ear (double tagging).  The tag in each ear must have the sam</w:t>
      </w:r>
      <w:r w:rsidR="005F409C">
        <w:t>e</w:t>
      </w:r>
      <w:r>
        <w:t xml:space="preserve"> </w:t>
      </w:r>
      <w:r w:rsidR="00485A39">
        <w:t>unique</w:t>
      </w:r>
      <w:r>
        <w:t xml:space="preserve"> number.  Such animals will be identified throughout their lifetime by this unique number.  Animals born or imported into Britain before 1.1.1998 may continue to be </w:t>
      </w:r>
      <w:r w:rsidR="00267008">
        <w:t>identified</w:t>
      </w:r>
      <w:r>
        <w:t xml:space="preserve"> by a single tag.  Cattle born after 1.7.2000 muse be identified by all numeric tags.</w:t>
      </w:r>
    </w:p>
    <w:p w14:paraId="21379FF3" w14:textId="68F7423C" w:rsidR="00FB17F6" w:rsidRDefault="00FB17F6" w:rsidP="001E6735">
      <w:pPr>
        <w:spacing w:after="0"/>
      </w:pPr>
      <w:r>
        <w:t>When an animal moves on and off a showfield, the steps below should be followed.</w:t>
      </w:r>
    </w:p>
    <w:p w14:paraId="544508D7" w14:textId="309F6233" w:rsidR="00FB17F6" w:rsidRDefault="005F409C" w:rsidP="001E6735">
      <w:pPr>
        <w:pStyle w:val="ListParagraph"/>
        <w:numPr>
          <w:ilvl w:val="0"/>
          <w:numId w:val="2"/>
        </w:numPr>
        <w:spacing w:after="0"/>
      </w:pPr>
      <w:r>
        <w:t>Exhibitor</w:t>
      </w:r>
      <w:r w:rsidR="00FB17F6">
        <w:t xml:space="preserve"> reports the movement off the holding.</w:t>
      </w:r>
    </w:p>
    <w:p w14:paraId="7E64F466" w14:textId="193D7957" w:rsidR="00FB17F6" w:rsidRDefault="00FB17F6" w:rsidP="001E6735">
      <w:pPr>
        <w:pStyle w:val="ListParagraph"/>
        <w:numPr>
          <w:ilvl w:val="0"/>
          <w:numId w:val="2"/>
        </w:numPr>
        <w:spacing w:after="0"/>
      </w:pPr>
      <w:r>
        <w:t>Show secretary reports the movements on and</w:t>
      </w:r>
      <w:r w:rsidR="00485A39">
        <w:t xml:space="preserve"> </w:t>
      </w:r>
      <w:r>
        <w:t>off the showfield</w:t>
      </w:r>
    </w:p>
    <w:p w14:paraId="65C995A4" w14:textId="45299A62" w:rsidR="00FB17F6" w:rsidRDefault="005F409C" w:rsidP="001E6735">
      <w:pPr>
        <w:pStyle w:val="ListParagraph"/>
        <w:numPr>
          <w:ilvl w:val="0"/>
          <w:numId w:val="2"/>
        </w:numPr>
        <w:spacing w:after="0"/>
      </w:pPr>
      <w:r>
        <w:t>Exhibitor</w:t>
      </w:r>
      <w:r w:rsidR="00FB17F6">
        <w:t xml:space="preserve"> reports the </w:t>
      </w:r>
      <w:r w:rsidR="00267008">
        <w:t>movements</w:t>
      </w:r>
      <w:r w:rsidR="00FB17F6">
        <w:t xml:space="preserve"> back onto the holding.</w:t>
      </w:r>
    </w:p>
    <w:p w14:paraId="0874188E" w14:textId="1E1D5FB6" w:rsidR="00FB17F6" w:rsidRDefault="005F409C" w:rsidP="001E6735">
      <w:pPr>
        <w:spacing w:after="0"/>
      </w:pPr>
      <w:r>
        <w:t>Exhibitors</w:t>
      </w:r>
      <w:r w:rsidR="00FB17F6">
        <w:t xml:space="preserve"> to report the movement back to their hol</w:t>
      </w:r>
      <w:r w:rsidR="00BD0CAF">
        <w:t>ding</w:t>
      </w:r>
      <w:r w:rsidR="00FB17F6">
        <w:t xml:space="preserve"> to BCMS within 3 days of the show.  </w:t>
      </w:r>
      <w:r w:rsidR="00267008">
        <w:t>Exhibitors</w:t>
      </w:r>
      <w:r w:rsidR="00FB17F6">
        <w:t xml:space="preserve"> </w:t>
      </w:r>
      <w:r w:rsidR="00267008">
        <w:t>must</w:t>
      </w:r>
      <w:r w:rsidR="00FB17F6">
        <w:t xml:space="preserve"> bring documents to the show </w:t>
      </w:r>
      <w:r w:rsidR="00267008">
        <w:t>for</w:t>
      </w:r>
      <w:r w:rsidR="00FB17F6">
        <w:t xml:space="preserve"> reach animal:</w:t>
      </w:r>
    </w:p>
    <w:p w14:paraId="07FE3B15" w14:textId="6F0B8461" w:rsidR="00FB17F6" w:rsidRDefault="00FB17F6" w:rsidP="001E6735">
      <w:pPr>
        <w:pStyle w:val="ListParagraph"/>
        <w:numPr>
          <w:ilvl w:val="0"/>
          <w:numId w:val="3"/>
        </w:numPr>
        <w:spacing w:after="0"/>
      </w:pPr>
      <w:r>
        <w:t>A cheque book style passport (CPP13) or</w:t>
      </w:r>
    </w:p>
    <w:p w14:paraId="27E27234" w14:textId="52B91AEE" w:rsidR="00FB17F6" w:rsidRDefault="00FB17F6" w:rsidP="001E6735">
      <w:pPr>
        <w:pStyle w:val="ListParagraph"/>
        <w:numPr>
          <w:ilvl w:val="0"/>
          <w:numId w:val="3"/>
        </w:numPr>
        <w:spacing w:after="0"/>
      </w:pPr>
      <w:r>
        <w:t>A single page passport (CPP52) or</w:t>
      </w:r>
    </w:p>
    <w:p w14:paraId="224AFE78" w14:textId="4A89FDFA" w:rsidR="00FB17F6" w:rsidRDefault="00FB17F6" w:rsidP="001E6735">
      <w:pPr>
        <w:pStyle w:val="ListParagraph"/>
        <w:numPr>
          <w:ilvl w:val="0"/>
          <w:numId w:val="3"/>
        </w:numPr>
        <w:spacing w:after="0"/>
      </w:pPr>
      <w:r>
        <w:t>A certificate of registration (CVHR3) or</w:t>
      </w:r>
    </w:p>
    <w:p w14:paraId="2AE14713" w14:textId="35433F3B" w:rsidR="00FB17F6" w:rsidRDefault="00FB17F6" w:rsidP="001E6735">
      <w:pPr>
        <w:pStyle w:val="ListParagraph"/>
        <w:numPr>
          <w:ilvl w:val="0"/>
          <w:numId w:val="3"/>
        </w:numPr>
        <w:spacing w:after="0"/>
      </w:pPr>
      <w:r>
        <w:t xml:space="preserve">A certificate of </w:t>
      </w:r>
      <w:r w:rsidR="00267008">
        <w:t>registration</w:t>
      </w:r>
      <w:r>
        <w:t xml:space="preserve"> and a blue/green passport (CPP1)</w:t>
      </w:r>
    </w:p>
    <w:p w14:paraId="55FD8D13" w14:textId="288DD80A" w:rsidR="00FB17F6" w:rsidRPr="00FB17F6" w:rsidRDefault="00FB17F6" w:rsidP="001E6735">
      <w:pPr>
        <w:spacing w:after="0"/>
      </w:pPr>
      <w:r>
        <w:t xml:space="preserve">If the passport </w:t>
      </w:r>
      <w:r w:rsidR="00267008">
        <w:t>movement</w:t>
      </w:r>
      <w:r>
        <w:t xml:space="preserve"> summary if full, a continuous sheet should be attached.</w:t>
      </w:r>
    </w:p>
    <w:p w14:paraId="410F4727" w14:textId="02297EE2" w:rsidR="008E6D49" w:rsidRDefault="008E6D49" w:rsidP="001E6735">
      <w:pPr>
        <w:pStyle w:val="ListParagraph"/>
        <w:spacing w:after="0" w:line="240" w:lineRule="auto"/>
        <w:jc w:val="center"/>
        <w:rPr>
          <w:b/>
        </w:rPr>
      </w:pPr>
    </w:p>
    <w:p w14:paraId="3DC028B4" w14:textId="77777777" w:rsidR="008E6D49" w:rsidRDefault="008E6D49" w:rsidP="001E6735">
      <w:pPr>
        <w:pStyle w:val="ListParagraph"/>
        <w:spacing w:after="0" w:line="240" w:lineRule="auto"/>
        <w:jc w:val="center"/>
        <w:rPr>
          <w:b/>
        </w:rPr>
      </w:pPr>
    </w:p>
    <w:p w14:paraId="07F050E4" w14:textId="6022FF2B" w:rsidR="008C1B23" w:rsidRDefault="008C1B23" w:rsidP="001E6735">
      <w:pPr>
        <w:pStyle w:val="ListParagraph"/>
        <w:spacing w:after="0" w:line="240" w:lineRule="auto"/>
        <w:jc w:val="center"/>
        <w:rPr>
          <w:b/>
        </w:rPr>
      </w:pPr>
      <w:r>
        <w:rPr>
          <w:b/>
        </w:rPr>
        <w:t>SHEEP AND GOATS</w:t>
      </w:r>
    </w:p>
    <w:p w14:paraId="2D3B7D95" w14:textId="7F2875F9" w:rsidR="00FB17F6" w:rsidRDefault="00FB17F6" w:rsidP="001E6735">
      <w:pPr>
        <w:spacing w:after="0"/>
      </w:pPr>
      <w:r>
        <w:t xml:space="preserve">Sheep born after 31.12.2009 require  a full EID, two </w:t>
      </w:r>
      <w:r w:rsidR="00267008">
        <w:t>identifiers</w:t>
      </w:r>
      <w:r>
        <w:t xml:space="preserve"> one of which must be electronic.  The EID can be contained </w:t>
      </w:r>
      <w:r w:rsidR="00267008">
        <w:t>in a</w:t>
      </w:r>
      <w:r>
        <w:t xml:space="preserve">  tag, a bolus (an </w:t>
      </w:r>
      <w:r w:rsidR="00267008">
        <w:t>identifier</w:t>
      </w:r>
      <w:r>
        <w:t xml:space="preserve"> in a container that is swallowed an</w:t>
      </w:r>
      <w:r w:rsidR="00485A39">
        <w:t>d</w:t>
      </w:r>
      <w:r>
        <w:t xml:space="preserve"> </w:t>
      </w:r>
      <w:r w:rsidR="00267008">
        <w:t>stays</w:t>
      </w:r>
      <w:r>
        <w:t xml:space="preserve"> in the </w:t>
      </w:r>
      <w:r w:rsidR="00485A39">
        <w:t>animal’s</w:t>
      </w:r>
      <w:r>
        <w:t xml:space="preserve"> stomach) or a pastern tag (band around the </w:t>
      </w:r>
      <w:r w:rsidR="00485A39">
        <w:t>animal’s</w:t>
      </w:r>
      <w:r>
        <w:t xml:space="preserve"> lower leg).  Sheep identified for </w:t>
      </w:r>
      <w:r w:rsidR="00267008">
        <w:t>slaughter</w:t>
      </w:r>
      <w:r>
        <w:t xml:space="preserve"> under 12 </w:t>
      </w:r>
      <w:r w:rsidR="00267008">
        <w:t>months</w:t>
      </w:r>
      <w:r>
        <w:t xml:space="preserve"> of age </w:t>
      </w:r>
      <w:r w:rsidR="00267008">
        <w:t>require</w:t>
      </w:r>
      <w:r>
        <w:t xml:space="preserve"> a single electronic slaughter tag which contains the flock number only.</w:t>
      </w:r>
      <w:r w:rsidR="00267008">
        <w:t xml:space="preserve"> </w:t>
      </w:r>
    </w:p>
    <w:p w14:paraId="1AD5232B" w14:textId="0E647988" w:rsidR="00FB17F6" w:rsidRDefault="00FB17F6" w:rsidP="001E6735">
      <w:pPr>
        <w:spacing w:after="0"/>
      </w:pPr>
      <w:r>
        <w:t xml:space="preserve">Goats are required to be double </w:t>
      </w:r>
      <w:r w:rsidR="00267008">
        <w:t>tagged</w:t>
      </w:r>
      <w:r>
        <w:t>.</w:t>
      </w:r>
    </w:p>
    <w:p w14:paraId="66B6D3A3" w14:textId="746B8E88" w:rsidR="00FB17F6" w:rsidRDefault="00FB17F6" w:rsidP="001E6735">
      <w:pPr>
        <w:spacing w:after="0"/>
      </w:pPr>
      <w:r>
        <w:lastRenderedPageBreak/>
        <w:t>Sheep and goats born after 18.1.2008 and before 31.12.2009 must be identified with 2 means of identification</w:t>
      </w:r>
      <w:r w:rsidR="00267008">
        <w:t xml:space="preserve"> (2 official ear tags or 1 ear tag and 1 tattoo or solely, in the case of goats, one official ear tag and a stern tag</w:t>
      </w:r>
      <w:r w:rsidR="005F409C">
        <w:t>)</w:t>
      </w:r>
      <w:r w:rsidR="00267008">
        <w:t xml:space="preserve"> b</w:t>
      </w:r>
      <w:r w:rsidR="005F409C">
        <w:t>e</w:t>
      </w:r>
      <w:r w:rsidR="00267008">
        <w:t>aring the same number.  Older animals born prior to</w:t>
      </w:r>
      <w:r w:rsidR="00267008" w:rsidRPr="00267008">
        <w:t xml:space="preserve">18.1.2008 and not already officially identified are now also subject to double identification.  </w:t>
      </w:r>
      <w:r w:rsidR="00485A39" w:rsidRPr="00267008">
        <w:t>However,</w:t>
      </w:r>
      <w:r w:rsidR="00267008" w:rsidRPr="00267008">
        <w:t xml:space="preserve"> in the case of animals being born prior to 9.7.2005, </w:t>
      </w:r>
      <w:r w:rsidR="00485A39" w:rsidRPr="00267008">
        <w:t>this</w:t>
      </w:r>
      <w:r w:rsidR="00267008" w:rsidRPr="00267008">
        <w:t xml:space="preserve"> will only apply when the animals are moved off the holding.</w:t>
      </w:r>
    </w:p>
    <w:p w14:paraId="513CE370" w14:textId="77777777" w:rsidR="001E6735" w:rsidRDefault="001E6735" w:rsidP="001E6735">
      <w:pPr>
        <w:spacing w:after="0"/>
        <w:jc w:val="center"/>
        <w:rPr>
          <w:b/>
        </w:rPr>
      </w:pPr>
    </w:p>
    <w:p w14:paraId="438D8E78" w14:textId="250F264B" w:rsidR="00267008" w:rsidRDefault="00267008" w:rsidP="001E6735">
      <w:pPr>
        <w:spacing w:after="0"/>
        <w:jc w:val="center"/>
        <w:rPr>
          <w:b/>
        </w:rPr>
      </w:pPr>
      <w:r>
        <w:rPr>
          <w:b/>
        </w:rPr>
        <w:t>MOVES TO SHOWS</w:t>
      </w:r>
    </w:p>
    <w:p w14:paraId="1D14608C" w14:textId="73228F8D" w:rsidR="00267008" w:rsidRDefault="00267008" w:rsidP="001E6735">
      <w:pPr>
        <w:spacing w:after="0"/>
      </w:pPr>
      <w:r>
        <w:t xml:space="preserve">A movement </w:t>
      </w:r>
      <w:r w:rsidR="00485A39">
        <w:t>document</w:t>
      </w:r>
      <w:r>
        <w:t xml:space="preserve"> must be complete </w:t>
      </w:r>
      <w:r w:rsidR="00485A39">
        <w:t>for e</w:t>
      </w:r>
      <w:r>
        <w:t xml:space="preserve">ach show showing the number of </w:t>
      </w:r>
      <w:r w:rsidR="00485A39">
        <w:t>animals</w:t>
      </w:r>
      <w:r>
        <w:t xml:space="preserve"> moved at batch level.  It is the </w:t>
      </w:r>
      <w:r w:rsidR="00485A39">
        <w:t>exhibitor’s</w:t>
      </w:r>
      <w:r>
        <w:t xml:space="preserve"> </w:t>
      </w:r>
      <w:r w:rsidR="00485A39">
        <w:t>responsibility</w:t>
      </w:r>
      <w:r>
        <w:t xml:space="preserve"> to report these </w:t>
      </w:r>
      <w:r w:rsidR="00485A39">
        <w:t>moves</w:t>
      </w:r>
      <w:r>
        <w:t xml:space="preserve"> to the Scottish Animal Movement Unit (SAMU) in Dumfries.  Stock ma</w:t>
      </w:r>
      <w:r w:rsidR="00485A39">
        <w:t>y</w:t>
      </w:r>
      <w:r>
        <w:t xml:space="preserve"> be </w:t>
      </w:r>
      <w:r w:rsidR="00485A39">
        <w:t>inspected</w:t>
      </w:r>
      <w:r>
        <w:t xml:space="preserve"> at shows in order to </w:t>
      </w:r>
      <w:r w:rsidR="00485A39">
        <w:t>satisfy</w:t>
      </w:r>
      <w:r>
        <w:t xml:space="preserve"> disease control measures.</w:t>
      </w:r>
    </w:p>
    <w:p w14:paraId="0FEA0092" w14:textId="77777777" w:rsidR="001E6735" w:rsidRDefault="001E6735" w:rsidP="001E6735">
      <w:pPr>
        <w:spacing w:after="0"/>
      </w:pPr>
    </w:p>
    <w:p w14:paraId="1CCC0BF5" w14:textId="77777777" w:rsidR="00267008" w:rsidRDefault="00267008" w:rsidP="001E6735">
      <w:pPr>
        <w:pStyle w:val="ListParagraph"/>
        <w:spacing w:after="0" w:line="240" w:lineRule="auto"/>
        <w:jc w:val="center"/>
        <w:rPr>
          <w:b/>
        </w:rPr>
      </w:pPr>
      <w:r>
        <w:rPr>
          <w:b/>
        </w:rPr>
        <w:t>SHEEP AND GOATS HEALTH SCHEME REGULATIONS</w:t>
      </w:r>
    </w:p>
    <w:p w14:paraId="5AF36582" w14:textId="77777777" w:rsidR="00267008" w:rsidRPr="008C1B23" w:rsidRDefault="00267008" w:rsidP="001E6735">
      <w:pPr>
        <w:pStyle w:val="ListParagraph"/>
        <w:spacing w:after="0" w:line="240" w:lineRule="auto"/>
        <w:jc w:val="center"/>
        <w:rPr>
          <w:b/>
        </w:rPr>
      </w:pPr>
      <w:r>
        <w:rPr>
          <w:b/>
        </w:rPr>
        <w:t>Maedi Visna/Caprine Arthritis Encephalitis Accreditation Scheme</w:t>
      </w:r>
    </w:p>
    <w:p w14:paraId="44D2FC78" w14:textId="77777777" w:rsidR="00267008" w:rsidRDefault="00267008" w:rsidP="001E6735">
      <w:pPr>
        <w:spacing w:after="0"/>
      </w:pPr>
    </w:p>
    <w:p w14:paraId="0A8983DC" w14:textId="7B0A54D1" w:rsidR="008E6D49" w:rsidRDefault="00267008" w:rsidP="001E6735">
      <w:pPr>
        <w:spacing w:after="0"/>
      </w:pPr>
      <w:r>
        <w:t xml:space="preserve">The show will arrange verification </w:t>
      </w:r>
      <w:r w:rsidR="00485A39">
        <w:t>of</w:t>
      </w:r>
      <w:r>
        <w:t xml:space="preserve"> the MV and</w:t>
      </w:r>
      <w:r w:rsidR="00485A39">
        <w:t xml:space="preserve"> </w:t>
      </w:r>
      <w:r>
        <w:t xml:space="preserve">CAE Health Status Reports </w:t>
      </w:r>
      <w:r>
        <w:rPr>
          <w:b/>
        </w:rPr>
        <w:t>prior to unloading.</w:t>
      </w:r>
      <w:r>
        <w:t xml:space="preserve">  The MV/CAE report must be:</w:t>
      </w:r>
    </w:p>
    <w:p w14:paraId="39B91EA6" w14:textId="58D9AE16" w:rsidR="00267008" w:rsidRDefault="00267008" w:rsidP="001E6735">
      <w:pPr>
        <w:pStyle w:val="ListParagraph"/>
        <w:numPr>
          <w:ilvl w:val="0"/>
          <w:numId w:val="5"/>
        </w:numPr>
        <w:spacing w:after="0"/>
      </w:pPr>
      <w:r>
        <w:t>Fully completed and valid</w:t>
      </w:r>
    </w:p>
    <w:p w14:paraId="2803AB42" w14:textId="24E54AD1" w:rsidR="00267008" w:rsidRDefault="00267008" w:rsidP="001E6735">
      <w:pPr>
        <w:pStyle w:val="ListParagraph"/>
        <w:numPr>
          <w:ilvl w:val="0"/>
          <w:numId w:val="5"/>
        </w:numPr>
        <w:spacing w:after="0"/>
      </w:pPr>
      <w:r>
        <w:t xml:space="preserve">The expiry date </w:t>
      </w:r>
      <w:r w:rsidR="00485A39">
        <w:t xml:space="preserve">must </w:t>
      </w:r>
      <w:r>
        <w:t>be later than the date of movement and within all dates of the show</w:t>
      </w:r>
    </w:p>
    <w:p w14:paraId="4726126F" w14:textId="79E2CDA5" w:rsidR="00267008" w:rsidRDefault="00267008" w:rsidP="001E6735">
      <w:pPr>
        <w:pStyle w:val="ListParagraph"/>
        <w:numPr>
          <w:ilvl w:val="0"/>
          <w:numId w:val="5"/>
        </w:numPr>
        <w:spacing w:after="0"/>
      </w:pPr>
      <w:r>
        <w:t>Signature and date to be valid</w:t>
      </w:r>
    </w:p>
    <w:p w14:paraId="0CF833E5" w14:textId="1E73F0D2" w:rsidR="00267008" w:rsidRDefault="00267008" w:rsidP="001E6735">
      <w:pPr>
        <w:pStyle w:val="ListParagraph"/>
        <w:numPr>
          <w:ilvl w:val="0"/>
          <w:numId w:val="5"/>
        </w:numPr>
        <w:spacing w:after="0"/>
      </w:pPr>
      <w:r>
        <w:t>Ear tags of all sheep</w:t>
      </w:r>
    </w:p>
    <w:p w14:paraId="60EA7C48" w14:textId="245AA268" w:rsidR="00267008" w:rsidRPr="00267008" w:rsidRDefault="00267008" w:rsidP="001E6735">
      <w:pPr>
        <w:pStyle w:val="ListParagraph"/>
        <w:numPr>
          <w:ilvl w:val="0"/>
          <w:numId w:val="5"/>
        </w:numPr>
        <w:spacing w:after="0"/>
      </w:pPr>
      <w:r>
        <w:t>Up to 20 animals can be listed on one report</w:t>
      </w:r>
    </w:p>
    <w:p w14:paraId="49514569" w14:textId="4DE0A110" w:rsidR="008E6D49" w:rsidRDefault="008E6D49" w:rsidP="001E6735">
      <w:pPr>
        <w:pStyle w:val="ListParagraph"/>
        <w:spacing w:after="0" w:line="240" w:lineRule="auto"/>
        <w:jc w:val="center"/>
        <w:rPr>
          <w:b/>
        </w:rPr>
      </w:pPr>
    </w:p>
    <w:p w14:paraId="6E00CCD2" w14:textId="77777777" w:rsidR="008A4662" w:rsidRDefault="008A4662" w:rsidP="001E6735">
      <w:pPr>
        <w:spacing w:after="0" w:line="240" w:lineRule="auto"/>
        <w:jc w:val="center"/>
        <w:rPr>
          <w:b/>
        </w:rPr>
      </w:pPr>
    </w:p>
    <w:p w14:paraId="1542ACB9" w14:textId="0E8A62E6" w:rsidR="00B24047" w:rsidRPr="00B24047" w:rsidRDefault="00B24047" w:rsidP="001E6735">
      <w:pPr>
        <w:spacing w:after="0" w:line="240" w:lineRule="auto"/>
        <w:jc w:val="center"/>
        <w:rPr>
          <w:b/>
        </w:rPr>
      </w:pPr>
      <w:r w:rsidRPr="00B24047">
        <w:rPr>
          <w:b/>
        </w:rPr>
        <w:t>PRIZE LIST</w:t>
      </w:r>
    </w:p>
    <w:p w14:paraId="39E8EFBA" w14:textId="4D2EE7E6" w:rsidR="00B24047" w:rsidRDefault="00B24047" w:rsidP="001E6735">
      <w:pPr>
        <w:spacing w:after="0" w:line="240" w:lineRule="auto"/>
      </w:pPr>
      <w:r w:rsidRPr="00B24047">
        <w:t>Competitors are requested to note that th</w:t>
      </w:r>
      <w:r w:rsidR="005F409C">
        <w:t>e</w:t>
      </w:r>
      <w:r w:rsidRPr="00B24047">
        <w:t xml:space="preserve"> ownership of all cups, shield</w:t>
      </w:r>
      <w:r w:rsidR="005F409C">
        <w:t>s</w:t>
      </w:r>
      <w:r w:rsidRPr="00B24047">
        <w:t xml:space="preserve"> or other trophies unless won outright by a competitor in accordance with the rules of the society, rests with the society, and that holders of such cups, shields or trophies are responsible to the society for the safe custody and protection. The society further reserves the right to alter rules and conditions relating to particular cups, shields and trophies from time to time, as the society may consider necessary. </w:t>
      </w:r>
    </w:p>
    <w:p w14:paraId="791F7733" w14:textId="472CC7E7" w:rsidR="00B24047" w:rsidRDefault="00B24047" w:rsidP="001E6735">
      <w:pPr>
        <w:spacing w:after="0" w:line="240" w:lineRule="auto"/>
      </w:pPr>
    </w:p>
    <w:p w14:paraId="1BFDC3CF" w14:textId="77777777" w:rsidR="00B24047" w:rsidRPr="00B24047" w:rsidRDefault="00B24047" w:rsidP="001E6735">
      <w:pPr>
        <w:spacing w:after="0" w:line="240" w:lineRule="auto"/>
      </w:pPr>
    </w:p>
    <w:p w14:paraId="38418717" w14:textId="3E120926" w:rsidR="00B24047" w:rsidRPr="00B24047" w:rsidRDefault="00B24047" w:rsidP="001E6735">
      <w:pPr>
        <w:spacing w:after="0" w:line="240" w:lineRule="auto"/>
        <w:jc w:val="center"/>
        <w:rPr>
          <w:b/>
        </w:rPr>
      </w:pPr>
      <w:r w:rsidRPr="00B24047">
        <w:rPr>
          <w:b/>
        </w:rPr>
        <w:t xml:space="preserve">POINTS AWARDED FOR TROPHIES 1st – 4 points, 2nd – 3 points, 3rd – 2 points, 4th </w:t>
      </w:r>
      <w:r w:rsidR="005F409C">
        <w:rPr>
          <w:b/>
        </w:rPr>
        <w:t>–</w:t>
      </w:r>
      <w:r w:rsidRPr="00B24047">
        <w:rPr>
          <w:b/>
        </w:rPr>
        <w:t xml:space="preserve"> 1</w:t>
      </w:r>
      <w:r w:rsidR="005F409C">
        <w:rPr>
          <w:b/>
        </w:rPr>
        <w:t xml:space="preserve"> </w:t>
      </w:r>
      <w:r w:rsidRPr="00B24047">
        <w:rPr>
          <w:b/>
        </w:rPr>
        <w:t>point</w:t>
      </w:r>
    </w:p>
    <w:p w14:paraId="44E85300" w14:textId="3E0104C5" w:rsidR="00B24047" w:rsidRDefault="00B24047" w:rsidP="001E6735">
      <w:pPr>
        <w:spacing w:after="0" w:line="240" w:lineRule="auto"/>
      </w:pPr>
      <w:r w:rsidRPr="00B24047">
        <w:t xml:space="preserve">Any animal which has already won a trophy may compete again for the same trophy and in the event of the trophy awarded to it, the owner of the animal will have his name inscribed on the trophy, but this will not be qualification towards winning the trophy outright. </w:t>
      </w:r>
    </w:p>
    <w:p w14:paraId="4820BCA1" w14:textId="5A859746" w:rsidR="0077773D" w:rsidRDefault="0077773D" w:rsidP="001E6735">
      <w:pPr>
        <w:spacing w:after="0" w:line="240" w:lineRule="auto"/>
      </w:pPr>
    </w:p>
    <w:p w14:paraId="20D11476" w14:textId="7BFC99F8" w:rsidR="00644748" w:rsidRPr="002F21FB" w:rsidRDefault="00644748" w:rsidP="00644748">
      <w:pPr>
        <w:jc w:val="center"/>
        <w:rPr>
          <w:b/>
          <w:u w:val="single"/>
        </w:rPr>
      </w:pPr>
      <w:r>
        <w:rPr>
          <w:b/>
          <w:u w:val="single"/>
        </w:rPr>
        <w:t>EQUINE RULES</w:t>
      </w:r>
    </w:p>
    <w:p w14:paraId="0362D23B" w14:textId="77777777" w:rsidR="00644748" w:rsidRDefault="00644748" w:rsidP="00644748">
      <w:pPr>
        <w:pStyle w:val="ListParagraph"/>
        <w:numPr>
          <w:ilvl w:val="0"/>
          <w:numId w:val="6"/>
        </w:numPr>
      </w:pPr>
      <w:r>
        <w:t xml:space="preserve">All riders must always wear protective head gear when mounted with the chin strap properly fastened.  Head gear must conform with the current 2019 standards, which can be found on </w:t>
      </w:r>
      <w:hyperlink r:id="rId5" w:history="1">
        <w:r w:rsidRPr="001B5B58">
          <w:rPr>
            <w:rStyle w:val="Hyperlink"/>
          </w:rPr>
          <w:t>www.bhs.org.uk</w:t>
        </w:r>
      </w:hyperlink>
      <w:r>
        <w:t xml:space="preserve"> or in the BRC rule book.</w:t>
      </w:r>
    </w:p>
    <w:p w14:paraId="0127DA29" w14:textId="77777777" w:rsidR="00644748" w:rsidRDefault="00644748" w:rsidP="00644748">
      <w:pPr>
        <w:pStyle w:val="ListParagraph"/>
        <w:numPr>
          <w:ilvl w:val="0"/>
          <w:numId w:val="6"/>
        </w:numPr>
      </w:pPr>
      <w:r>
        <w:t>Back protectors are recommended, especially for children.</w:t>
      </w:r>
    </w:p>
    <w:p w14:paraId="70E8F743" w14:textId="77777777" w:rsidR="00644748" w:rsidRDefault="00644748" w:rsidP="00644748">
      <w:pPr>
        <w:pStyle w:val="ListParagraph"/>
        <w:numPr>
          <w:ilvl w:val="0"/>
          <w:numId w:val="6"/>
        </w:numPr>
      </w:pPr>
      <w:r>
        <w:t xml:space="preserve">Exhibits are at owners’ own risks.  The society is not responsible for loss or damage by accident or otherwise with in the showground. </w:t>
      </w:r>
    </w:p>
    <w:p w14:paraId="3462B12A" w14:textId="77777777" w:rsidR="00644748" w:rsidRDefault="00644748" w:rsidP="00644748">
      <w:pPr>
        <w:pStyle w:val="ListParagraph"/>
        <w:numPr>
          <w:ilvl w:val="0"/>
          <w:numId w:val="6"/>
        </w:numPr>
      </w:pPr>
      <w:r>
        <w:t xml:space="preserve">All vehicles must be parked as directed by the stewards. </w:t>
      </w:r>
    </w:p>
    <w:p w14:paraId="493365F5" w14:textId="77777777" w:rsidR="00644748" w:rsidRDefault="00644748" w:rsidP="00644748">
      <w:pPr>
        <w:pStyle w:val="ListParagraph"/>
        <w:numPr>
          <w:ilvl w:val="0"/>
          <w:numId w:val="6"/>
        </w:numPr>
      </w:pPr>
      <w:r>
        <w:lastRenderedPageBreak/>
        <w:t xml:space="preserve">No mistreatment of animals at this show will be tolerated.  All horses/ponies must be in sound condition.  The judge has permission to ask a competitor to leave class if horse/pony looks to be un-sound or un-well. </w:t>
      </w:r>
    </w:p>
    <w:p w14:paraId="53DB4FB4" w14:textId="77777777" w:rsidR="00644748" w:rsidRDefault="00644748" w:rsidP="00644748">
      <w:pPr>
        <w:pStyle w:val="ListParagraph"/>
        <w:numPr>
          <w:ilvl w:val="0"/>
          <w:numId w:val="6"/>
        </w:numPr>
      </w:pPr>
      <w:r>
        <w:t xml:space="preserve">All horses/ponies must always be kept under control in the designated horse areas.  Any showing to be a danger in the show field may be asked to leave. </w:t>
      </w:r>
    </w:p>
    <w:p w14:paraId="1F8D9538" w14:textId="77777777" w:rsidR="00644748" w:rsidRDefault="00644748" w:rsidP="00644748">
      <w:pPr>
        <w:pStyle w:val="ListParagraph"/>
        <w:numPr>
          <w:ilvl w:val="0"/>
          <w:numId w:val="6"/>
        </w:numPr>
      </w:pPr>
      <w:r>
        <w:t>All colts and stallions must be handled by an adult 18yrs+</w:t>
      </w:r>
    </w:p>
    <w:p w14:paraId="15A23D3E" w14:textId="77777777" w:rsidR="00644748" w:rsidRDefault="00644748" w:rsidP="00644748">
      <w:pPr>
        <w:pStyle w:val="ListParagraph"/>
        <w:numPr>
          <w:ilvl w:val="0"/>
          <w:numId w:val="6"/>
        </w:numPr>
      </w:pPr>
      <w:r>
        <w:t xml:space="preserve">All horses must be accompanied by their passport and be available for inspection. Horses/ponies vaccinations must be up to date to enter and compete on the show field. </w:t>
      </w:r>
    </w:p>
    <w:p w14:paraId="0C143A56" w14:textId="77777777" w:rsidR="00644748" w:rsidRDefault="00644748" w:rsidP="00644748">
      <w:pPr>
        <w:pStyle w:val="ListParagraph"/>
        <w:numPr>
          <w:ilvl w:val="0"/>
          <w:numId w:val="6"/>
        </w:numPr>
      </w:pPr>
      <w:r>
        <w:t xml:space="preserve">Directors reserve the right to cancel, combine or split classes under certain circumstances. </w:t>
      </w:r>
    </w:p>
    <w:p w14:paraId="7F0E9B4D" w14:textId="394AFC29" w:rsidR="00644748" w:rsidRDefault="00644748" w:rsidP="00644748">
      <w:pPr>
        <w:pStyle w:val="ListParagraph"/>
        <w:numPr>
          <w:ilvl w:val="0"/>
          <w:numId w:val="6"/>
        </w:numPr>
      </w:pPr>
      <w:r>
        <w:t xml:space="preserve">Trophies/shields must be signed for before being allowed to collect them. These MUST be handed back in time for the next year’s show. </w:t>
      </w:r>
    </w:p>
    <w:p w14:paraId="6E68E3AA" w14:textId="77777777" w:rsidR="00644748" w:rsidRDefault="00644748" w:rsidP="00644748">
      <w:pPr>
        <w:pStyle w:val="ListParagraph"/>
        <w:numPr>
          <w:ilvl w:val="0"/>
          <w:numId w:val="6"/>
        </w:numPr>
      </w:pPr>
      <w:r>
        <w:t xml:space="preserve">Any complaints must be lodged with the secretary on the day of show with a £10 deposit. This must be followed by a written confirmation of complaint within one week of the show. Deposit is forfeited if protest dismissed. </w:t>
      </w:r>
    </w:p>
    <w:p w14:paraId="48F2D2FD" w14:textId="77777777" w:rsidR="00644748" w:rsidRDefault="00644748" w:rsidP="00644748">
      <w:pPr>
        <w:pStyle w:val="ListParagraph"/>
        <w:numPr>
          <w:ilvl w:val="0"/>
          <w:numId w:val="6"/>
        </w:numPr>
      </w:pPr>
      <w:r>
        <w:t>Judges/stewards/directors are not held responsible for competitors missing classes.  All competitors must be vigilant for their upcoming classes.  If a clash of classes is going to occur, please inform a ring steward so that a place in that class can be held.</w:t>
      </w:r>
    </w:p>
    <w:p w14:paraId="269512D9" w14:textId="61AA0AA1" w:rsidR="00644748" w:rsidRDefault="00644748" w:rsidP="00644748">
      <w:pPr>
        <w:pStyle w:val="ListParagraph"/>
        <w:numPr>
          <w:ilvl w:val="0"/>
          <w:numId w:val="6"/>
        </w:numPr>
      </w:pPr>
      <w:r>
        <w:t xml:space="preserve">There </w:t>
      </w:r>
      <w:r w:rsidR="00F010D6">
        <w:t xml:space="preserve">are </w:t>
      </w:r>
      <w:r>
        <w:t>no refunds for missed classes.</w:t>
      </w:r>
    </w:p>
    <w:p w14:paraId="4000C7A1" w14:textId="77777777" w:rsidR="00644748" w:rsidRDefault="00644748" w:rsidP="00644748"/>
    <w:p w14:paraId="78F73930" w14:textId="77777777" w:rsidR="00644748" w:rsidRPr="002F21FB" w:rsidRDefault="00644748" w:rsidP="00644748">
      <w:pPr>
        <w:rPr>
          <w:b/>
          <w:u w:val="single"/>
        </w:rPr>
      </w:pPr>
      <w:r w:rsidRPr="002F21FB">
        <w:rPr>
          <w:b/>
          <w:u w:val="single"/>
        </w:rPr>
        <w:t>THE JUDGES DECISION IS FINAL</w:t>
      </w:r>
    </w:p>
    <w:p w14:paraId="52094A8B" w14:textId="497DA8D6" w:rsidR="00644748" w:rsidRDefault="00644748" w:rsidP="001E6735">
      <w:pPr>
        <w:spacing w:after="0" w:line="240" w:lineRule="auto"/>
      </w:pPr>
    </w:p>
    <w:p w14:paraId="63D9424B" w14:textId="77777777" w:rsidR="00644748" w:rsidRDefault="00644748" w:rsidP="001E6735">
      <w:pPr>
        <w:spacing w:after="0" w:line="240" w:lineRule="auto"/>
      </w:pPr>
    </w:p>
    <w:p w14:paraId="02A892C6" w14:textId="18135EFE" w:rsidR="0077773D" w:rsidRDefault="0077773D" w:rsidP="001E6735">
      <w:pPr>
        <w:spacing w:after="0" w:line="240" w:lineRule="auto"/>
      </w:pPr>
      <w:bookmarkStart w:id="0" w:name="_GoBack"/>
      <w:bookmarkEnd w:id="0"/>
    </w:p>
    <w:sectPr w:rsidR="00777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7031"/>
    <w:multiLevelType w:val="hybridMultilevel"/>
    <w:tmpl w:val="42C4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B3E34"/>
    <w:multiLevelType w:val="hybridMultilevel"/>
    <w:tmpl w:val="38F6B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2C4802"/>
    <w:multiLevelType w:val="hybridMultilevel"/>
    <w:tmpl w:val="6B20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4C615C"/>
    <w:multiLevelType w:val="hybridMultilevel"/>
    <w:tmpl w:val="BEB8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2E129E"/>
    <w:multiLevelType w:val="hybridMultilevel"/>
    <w:tmpl w:val="3B64B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704511"/>
    <w:multiLevelType w:val="hybridMultilevel"/>
    <w:tmpl w:val="AA249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047"/>
    <w:rsid w:val="000C49F4"/>
    <w:rsid w:val="000C680F"/>
    <w:rsid w:val="00100FB0"/>
    <w:rsid w:val="001E6735"/>
    <w:rsid w:val="00267008"/>
    <w:rsid w:val="00485A39"/>
    <w:rsid w:val="005F409C"/>
    <w:rsid w:val="00644748"/>
    <w:rsid w:val="0077773D"/>
    <w:rsid w:val="008A4662"/>
    <w:rsid w:val="008C1B23"/>
    <w:rsid w:val="008E6D49"/>
    <w:rsid w:val="00B24047"/>
    <w:rsid w:val="00B85E3B"/>
    <w:rsid w:val="00BD0CAF"/>
    <w:rsid w:val="00D6722E"/>
    <w:rsid w:val="00F010D6"/>
    <w:rsid w:val="00F66C97"/>
    <w:rsid w:val="00FB1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C821"/>
  <w15:chartTrackingRefBased/>
  <w15:docId w15:val="{B73953C1-4293-4634-BE2E-03338744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B23"/>
    <w:pPr>
      <w:ind w:left="720"/>
      <w:contextualSpacing/>
    </w:pPr>
  </w:style>
  <w:style w:type="character" w:styleId="Hyperlink">
    <w:name w:val="Hyperlink"/>
    <w:basedOn w:val="DefaultParagraphFont"/>
    <w:uiPriority w:val="99"/>
    <w:unhideWhenUsed/>
    <w:rsid w:val="00644748"/>
    <w:rPr>
      <w:color w:val="0563C1" w:themeColor="hyperlink"/>
      <w:u w:val="single"/>
    </w:rPr>
  </w:style>
  <w:style w:type="paragraph" w:styleId="BalloonText">
    <w:name w:val="Balloon Text"/>
    <w:basedOn w:val="Normal"/>
    <w:link w:val="BalloonTextChar"/>
    <w:uiPriority w:val="99"/>
    <w:semiHidden/>
    <w:unhideWhenUsed/>
    <w:rsid w:val="00D67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h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RHET Clyde</dc:creator>
  <cp:keywords/>
  <dc:description/>
  <cp:lastModifiedBy>RHET Clyde</cp:lastModifiedBy>
  <cp:revision>7</cp:revision>
  <cp:lastPrinted>2019-04-28T13:03:00Z</cp:lastPrinted>
  <dcterms:created xsi:type="dcterms:W3CDTF">2019-04-28T13:03:00Z</dcterms:created>
  <dcterms:modified xsi:type="dcterms:W3CDTF">2019-04-30T17:41:00Z</dcterms:modified>
</cp:coreProperties>
</file>